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70AD47" w:themeColor="accent6"/>
          <w:lang w:val="fr-FR"/>
        </w:rPr>
      </w:pPr>
      <w:r>
        <w:rPr>
          <w:b/>
          <w:bCs/>
          <w:color w:val="70AD47" w:themeColor="accent6"/>
          <w:lang w:val="fr-FR"/>
        </w:rPr>
        <w:t>«...Voyager est source d’expérience...</w:t>
      </w:r>
      <w:r>
        <w:rPr>
          <w:rFonts w:hint="default"/>
          <w:b/>
          <w:bCs/>
          <w:color w:val="70AD47" w:themeColor="accent6"/>
          <w:lang w:val="fr-FR"/>
        </w:rPr>
        <w:t>»</w:t>
      </w:r>
    </w:p>
    <w:p>
      <w:pPr>
        <w:jc w:val="left"/>
        <w:rPr>
          <w:b/>
          <w:bCs/>
          <w:color w:val="70AD47" w:themeColor="accent6"/>
          <w:lang w:val="fr-FR"/>
        </w:rPr>
      </w:pPr>
      <w:r>
        <w:rPr>
          <w:b/>
          <w:bCs/>
          <w:color w:val="70AD47" w:themeColor="accent6"/>
          <w:lang w:val="fr-FR"/>
        </w:rPr>
        <w:t>«Une belle aventure nous attends ou chaque jour nous mettrons à l’épreuve nos compétences durement apprise toutes ses années. Sur notre route nous rencontrerons les traceurs outre-manche qui sympathiquement nous ferons visiter leur ville en mode Parkour, certains nous hébergerons afin de créer une réelle amitié.»</w:t>
      </w:r>
      <w:r>
        <w:rPr>
          <w:b/>
          <w:bCs/>
          <w:color w:val="70AD47" w:themeColor="accent6"/>
          <w:lang w:val="fr-FR"/>
        </w:rPr>
        <w:br w:type="textWrapping"/>
      </w:r>
    </w:p>
    <w:p>
      <w:pPr>
        <w:jc w:val="left"/>
        <w:rPr>
          <w:b/>
          <w:bCs/>
          <w:color w:val="70AD47" w:themeColor="accent6"/>
          <w:lang w:val="fr-FR"/>
        </w:rPr>
      </w:pPr>
      <w:r>
        <w:rPr>
          <w:b/>
          <w:bCs/>
          <w:color w:val="70AD47" w:themeColor="accent6"/>
          <w:lang w:val="fr-FR" w:eastAsia="fr-FR"/>
        </w:rPr>
        <w:drawing>
          <wp:inline distT="0" distB="0" distL="114300" distR="114300">
            <wp:extent cx="5273040" cy="2818765"/>
            <wp:effectExtent l="0" t="0" r="10160" b="635"/>
            <wp:docPr id="3" name="Image 3" descr="0202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0202020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color w:val="70AD47" w:themeColor="accent6"/>
          <w:sz w:val="32"/>
          <w:szCs w:val="40"/>
          <w:lang w:val="fr-FR"/>
        </w:rPr>
      </w:pPr>
      <w:r>
        <w:rPr>
          <w:b/>
          <w:bCs/>
          <w:color w:val="70AD47" w:themeColor="accent6"/>
          <w:sz w:val="32"/>
          <w:szCs w:val="40"/>
          <w:lang w:val="fr-FR"/>
        </w:rPr>
        <w:t>Coût total 560 € :</w:t>
      </w:r>
    </w:p>
    <w:p>
      <w:pPr>
        <w:jc w:val="left"/>
        <w:rPr>
          <w:b/>
          <w:bCs/>
          <w:color w:val="70AD47" w:themeColor="accent6"/>
          <w:lang w:val="fr-FR"/>
        </w:rPr>
      </w:pPr>
      <w:r>
        <w:rPr>
          <w:b/>
          <w:bCs/>
          <w:color w:val="70AD47" w:themeColor="accent6"/>
          <w:lang w:val="fr-FR"/>
        </w:rPr>
        <w:t>- Remise Saïmiri : 140 €</w:t>
      </w:r>
      <w:r>
        <w:rPr>
          <w:b/>
          <w:bCs/>
          <w:color w:val="70AD47" w:themeColor="accent6"/>
          <w:lang w:val="fr-FR"/>
        </w:rPr>
        <w:br w:type="textWrapping"/>
      </w:r>
      <w:r>
        <w:rPr>
          <w:b/>
          <w:bCs/>
          <w:color w:val="70AD47" w:themeColor="accent6"/>
          <w:lang w:val="fr-FR"/>
        </w:rPr>
        <w:t>- Budget repas à prévoir  : 150 € environ</w:t>
      </w:r>
      <w:r>
        <w:rPr>
          <w:b/>
          <w:bCs/>
          <w:color w:val="70AD47" w:themeColor="accent6"/>
          <w:lang w:val="fr-FR"/>
        </w:rPr>
        <w:br w:type="textWrapping"/>
      </w:r>
      <w:r>
        <w:rPr>
          <w:b w:val="0"/>
          <w:bCs w:val="0"/>
          <w:color w:val="70AD47" w:themeColor="accent6"/>
          <w:lang w:val="fr-FR"/>
        </w:rPr>
        <w:tab/>
        <w:t>à gérer sois-même ou par les encadrants</w:t>
      </w:r>
    </w:p>
    <w:p>
      <w:pPr>
        <w:jc w:val="left"/>
        <w:rPr>
          <w:b/>
          <w:bCs/>
          <w:color w:val="FF0000"/>
          <w:lang w:val="fr-FR"/>
        </w:rPr>
      </w:pPr>
      <w:r>
        <w:rPr>
          <w:b/>
          <w:bCs/>
          <w:color w:val="70AD47" w:themeColor="accent6"/>
          <w:sz w:val="44"/>
          <w:szCs w:val="52"/>
          <w:lang w:val="fr-FR"/>
        </w:rPr>
        <w:t xml:space="preserve">Prix 280 € </w:t>
      </w:r>
      <w:r>
        <w:rPr>
          <w:b/>
          <w:bCs/>
          <w:color w:val="70AD47" w:themeColor="accent6"/>
          <w:sz w:val="28"/>
          <w:szCs w:val="36"/>
          <w:lang w:val="fr-FR"/>
        </w:rPr>
        <w:br w:type="textWrapping"/>
      </w:r>
      <w:r>
        <w:rPr>
          <w:b/>
          <w:bCs/>
          <w:color w:val="FF0000"/>
          <w:lang w:val="fr-FR"/>
        </w:rPr>
        <w:t>A régler avant le 30 juin !</w:t>
      </w:r>
    </w:p>
    <w:p>
      <w:pPr>
        <w:pBdr>
          <w:top w:val="none" w:color="auto" w:sz="0" w:space="1"/>
          <w:left w:val="none" w:color="auto" w:sz="0" w:space="4"/>
          <w:bottom w:val="single" w:color="70AD47" w:themeColor="accent6" w:sz="4" w:space="1"/>
          <w:right w:val="none" w:color="auto" w:sz="0" w:space="4"/>
        </w:pBdr>
        <w:jc w:val="left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single" w:color="70AD47" w:themeColor="accent6" w:sz="4" w:space="1"/>
          <w:right w:val="none" w:color="auto" w:sz="0" w:space="4"/>
        </w:pBdr>
        <w:jc w:val="left"/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PROGRAMME</w:t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  <w:r>
        <w:rPr>
          <w:b/>
          <w:bCs/>
          <w:color w:val="7E7E7E" w:themeColor="text1" w:themeTint="80"/>
          <w:sz w:val="24"/>
          <w:szCs w:val="32"/>
        </w:rPr>
        <w:t>. Jour 1 - Brighton</w:t>
      </w:r>
      <w:r>
        <w:rPr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170180</wp:posOffset>
            </wp:positionV>
            <wp:extent cx="1845310" cy="1040130"/>
            <wp:effectExtent l="0" t="0" r="8890" b="1270"/>
            <wp:wrapNone/>
            <wp:docPr id="6" name="Image 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1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</w:rPr>
      </w:pPr>
      <w:r>
        <w:rPr>
          <w:b/>
          <w:bCs/>
        </w:rPr>
        <w:t>Avion Bale &gt; Gatwick 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7h00 &gt; 7h30</w:t>
      </w:r>
    </w:p>
    <w:p>
      <w:pPr>
        <w:jc w:val="left"/>
        <w:rPr>
          <w:b/>
          <w:bCs/>
        </w:rPr>
      </w:pPr>
      <w:r>
        <w:rPr>
          <w:b/>
          <w:bCs/>
        </w:rPr>
        <w:t>Train Gatwick &gt; Brighton :</w:t>
      </w:r>
      <w:r>
        <w:rPr>
          <w:b/>
          <w:bCs/>
        </w:rPr>
        <w:tab/>
      </w:r>
      <w:r>
        <w:rPr>
          <w:b/>
          <w:bCs/>
        </w:rPr>
        <w:t>9h30 &gt; 10h12</w:t>
      </w:r>
    </w:p>
    <w:p>
      <w:pPr>
        <w:jc w:val="left"/>
        <w:rPr>
          <w:b/>
          <w:bCs/>
        </w:rPr>
      </w:pPr>
      <w:r>
        <w:rPr>
          <w:b/>
          <w:bCs/>
        </w:rPr>
        <w:t>Hotel Smart Sea View - Dortoir</w:t>
      </w:r>
    </w:p>
    <w:p>
      <w:pPr>
        <w:jc w:val="left"/>
      </w:pPr>
      <w:r>
        <w:rPr>
          <w:lang w:val="fr-FR"/>
        </w:rPr>
        <w:fldChar w:fldCharType="begin"/>
      </w:r>
      <w:r>
        <w:instrText xml:space="preserve"> HYPERLINK "http://www.google.co.uk/maps/place/Smart+Sea+View+Brighton/@50.825318,-0.175064,10z/data=!4m2!3m1!1s0x0:0x4746faa3ee812da?hl=en-US" </w:instrText>
      </w:r>
      <w:r>
        <w:rPr>
          <w:lang w:val="fr-FR"/>
        </w:rPr>
        <w:fldChar w:fldCharType="separate"/>
      </w:r>
      <w:r>
        <w:t xml:space="preserve">9-12 St Catherines Terrace Hove, </w:t>
      </w:r>
    </w:p>
    <w:p>
      <w:pPr>
        <w:jc w:val="left"/>
      </w:pPr>
      <w:r>
        <w:rPr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41275</wp:posOffset>
            </wp:positionV>
            <wp:extent cx="1812925" cy="1021715"/>
            <wp:effectExtent l="33655" t="49530" r="33020" b="71755"/>
            <wp:wrapNone/>
            <wp:docPr id="1" name="Image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1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360000">
                      <a:off x="0" y="0"/>
                      <a:ext cx="181292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East Sussex BN3 2RZ, United Kingdom</w:t>
      </w:r>
      <w:r>
        <w:rPr>
          <w:lang w:val="fr-FR"/>
        </w:rPr>
        <w:fldChar w:fldCharType="end"/>
      </w:r>
      <w:r>
        <w:br w:type="textWrapping"/>
      </w:r>
      <w:r>
        <w:t>Tél. : 01273 227 497</w:t>
      </w:r>
    </w:p>
    <w:p>
      <w:pPr>
        <w:jc w:val="left"/>
        <w:rPr>
          <w:b/>
          <w:bCs/>
          <w:lang w:val="fr-FR"/>
        </w:rPr>
      </w:pPr>
      <w:r>
        <w:rPr>
          <w:b/>
          <w:bCs/>
          <w:color w:val="7E7E7E" w:themeColor="text1" w:themeTint="80"/>
          <w:sz w:val="24"/>
          <w:szCs w:val="32"/>
          <w:lang w:val="fr-FR"/>
        </w:rPr>
        <w:t>. Jour 2 et 3 - Bournemouth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310515</wp:posOffset>
            </wp:positionV>
            <wp:extent cx="1624330" cy="1217930"/>
            <wp:effectExtent l="19050" t="0" r="0" b="0"/>
            <wp:wrapNone/>
            <wp:docPr id="8" name="Image 8" descr="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3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fr-FR"/>
        </w:rPr>
        <w:t>Train Brighton &gt; Bournemouth :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>7h32 &gt; 10h00</w:t>
      </w:r>
    </w:p>
    <w:p>
      <w:pPr>
        <w:jc w:val="left"/>
        <w:rPr>
          <w:color w:val="7E7E7E" w:themeColor="text1" w:themeTint="80"/>
        </w:rPr>
      </w:pPr>
      <w:r>
        <w:rPr>
          <w:b/>
          <w:bCs/>
        </w:rPr>
        <w:t>Auberge : Baggies backpackers</w:t>
      </w:r>
      <w:r>
        <w:rPr>
          <w:rFonts w:ascii="Quicksand-Regular"/>
          <w:b/>
          <w:bCs/>
        </w:rPr>
        <w:br w:type="textWrapping"/>
      </w:r>
      <w:r>
        <w:t>10 Fir Vale Road, Bournemouth, BH1 2JW</w:t>
      </w:r>
      <w:r>
        <w:br w:type="textWrapping"/>
      </w:r>
      <w:r>
        <w:fldChar w:fldCharType="begin"/>
      </w:r>
      <w:r>
        <w:instrText xml:space="preserve"> HYPERLINK "https://baggiesbackpackers.com/rooms/bournemouth/tel:+44%20(0)%201202%20979050" </w:instrText>
      </w:r>
      <w:r>
        <w:fldChar w:fldCharType="separate"/>
      </w:r>
      <w:r>
        <w:t>+44 (0) 1202 979050</w:t>
      </w:r>
      <w:r>
        <w:fldChar w:fldCharType="end"/>
      </w:r>
      <w:r>
        <w:t> </w:t>
      </w:r>
    </w:p>
    <w:p>
      <w:pPr>
        <w:jc w:val="left"/>
        <w:rPr>
          <w:b/>
          <w:bCs/>
        </w:rPr>
      </w:pPr>
      <w:r>
        <w:rPr>
          <w:b/>
          <w:bCs/>
          <w:color w:val="7E7E7E" w:themeColor="text1" w:themeTint="80"/>
          <w:sz w:val="24"/>
          <w:szCs w:val="32"/>
        </w:rPr>
        <w:t>. Jour 4 - Guildford</w:t>
      </w:r>
    </w:p>
    <w:p>
      <w:pPr>
        <w:jc w:val="left"/>
        <w:rPr>
          <w:b/>
          <w:bCs/>
        </w:rPr>
      </w:pPr>
      <w:r>
        <w:rPr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95885</wp:posOffset>
            </wp:positionV>
            <wp:extent cx="1856740" cy="1270635"/>
            <wp:effectExtent l="52070" t="66040" r="59690" b="85725"/>
            <wp:wrapNone/>
            <wp:docPr id="5" name="Image 5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6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1300000">
                      <a:off x="0" y="0"/>
                      <a:ext cx="185674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Train Bournemouth &gt; Guildford :</w:t>
      </w:r>
      <w:r>
        <w:rPr>
          <w:b/>
          <w:bCs/>
        </w:rPr>
        <w:tab/>
      </w:r>
      <w:r>
        <w:rPr>
          <w:b/>
          <w:bCs/>
        </w:rPr>
        <w:t>7h26 &gt; 9h24</w:t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  <w:r>
        <w:rPr>
          <w:b/>
          <w:bCs/>
        </w:rPr>
        <w:t>Hotel</w:t>
      </w:r>
      <w:r>
        <w:rPr>
          <w:b/>
          <w:bCs/>
        </w:rPr>
        <w:br w:type="textWrapping"/>
      </w:r>
      <w:r>
        <w:rPr>
          <w:b/>
          <w:bCs/>
        </w:rPr>
        <w:t>Travelodge Guildford</w:t>
      </w:r>
      <w:r>
        <w:rPr>
          <w:rFonts w:ascii="Quicksand-Regular"/>
          <w:b/>
          <w:bCs/>
        </w:rPr>
        <w:br w:type="textWrapping"/>
      </w:r>
      <w:r>
        <w:t>Woodbridge Meadows, Guilfod</w:t>
      </w:r>
      <w:r>
        <w:br w:type="textWrapping"/>
      </w:r>
      <w:r>
        <w:t>Tél. : 08719 846 295</w:t>
      </w:r>
    </w:p>
    <w:p>
      <w:pPr>
        <w:jc w:val="left"/>
        <w:rPr>
          <w:b/>
          <w:bCs/>
          <w:lang w:val="fr-FR"/>
        </w:rPr>
      </w:pPr>
      <w:r>
        <w:rPr>
          <w:b/>
          <w:bCs/>
          <w:color w:val="7E7E7E" w:themeColor="text1" w:themeTint="80"/>
          <w:sz w:val="24"/>
          <w:szCs w:val="32"/>
          <w:lang w:val="fr-FR"/>
        </w:rPr>
        <w:t>. Jour 5 et 6 - London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t>Train Guildford &gt; London Victoria :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>7h20 &gt; 8h24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t>Auberge de jeunesse - Dortoir</w:t>
      </w:r>
    </w:p>
    <w:p>
      <w:pPr>
        <w:jc w:val="left"/>
      </w:pPr>
      <w:r>
        <w:t>Restup London</w:t>
      </w:r>
    </w:p>
    <w:p>
      <w:pPr>
        <w:jc w:val="left"/>
      </w:pPr>
      <w:r>
        <w:t>172 New Kent Road</w:t>
      </w:r>
      <w:r>
        <w:br w:type="textWrapping"/>
      </w:r>
      <w:r>
        <w:t xml:space="preserve">Tél. : </w:t>
      </w:r>
      <w:r>
        <w:fldChar w:fldCharType="begin"/>
      </w:r>
      <w:r>
        <w:instrText xml:space="preserve"> HYPERLINK "https://www.google.fr/search?q=rest+up+london&amp;rlz=1C1CHBD_frFR758FR758&amp;oq=rest+up+london&amp;aqs=chrome..69i57j69i60l2j69i61j0l2.4354j0j7&amp;sourceid=chrome&amp;ie=UTF-8" \o "Appeler avec Hangouts" </w:instrText>
      </w:r>
      <w:r>
        <w:fldChar w:fldCharType="separate"/>
      </w:r>
      <w:r>
        <w:t>+44 20 3642 4549</w:t>
      </w:r>
      <w:r>
        <w:fldChar w:fldCharType="end"/>
      </w:r>
    </w:p>
    <w:p>
      <w:pPr>
        <w:jc w:val="left"/>
        <w:rPr>
          <w:b/>
          <w:bCs/>
        </w:rPr>
      </w:pPr>
      <w:r>
        <w:rPr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64135</wp:posOffset>
            </wp:positionV>
            <wp:extent cx="1735455" cy="1301750"/>
            <wp:effectExtent l="164465" t="247015" r="170180" b="254635"/>
            <wp:wrapNone/>
            <wp:docPr id="4" name="Image 4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6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173545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E7E7E" w:themeColor="text1" w:themeTint="80"/>
          <w:sz w:val="24"/>
          <w:szCs w:val="32"/>
        </w:rPr>
        <w:t>. Jour 7 - Slough</w:t>
      </w:r>
    </w:p>
    <w:p>
      <w:pPr>
        <w:jc w:val="left"/>
        <w:rPr>
          <w:b/>
          <w:bCs/>
        </w:rPr>
      </w:pPr>
      <w:r>
        <w:rPr>
          <w:b/>
          <w:bCs/>
        </w:rPr>
        <w:t>Train London Victoria &gt; Slough :</w:t>
      </w:r>
      <w:r>
        <w:rPr>
          <w:b/>
          <w:bCs/>
        </w:rPr>
        <w:tab/>
      </w:r>
      <w:r>
        <w:rPr>
          <w:b/>
          <w:bCs/>
        </w:rPr>
        <w:t>7h20&gt; 8h27</w:t>
      </w:r>
    </w:p>
    <w:p>
      <w:pPr>
        <w:jc w:val="left"/>
        <w:rPr>
          <w:b/>
          <w:bCs/>
        </w:rPr>
      </w:pPr>
      <w:r>
        <w:rPr>
          <w:b/>
          <w:bCs/>
        </w:rPr>
        <w:t>Hotel</w:t>
      </w:r>
      <w:r>
        <w:rPr>
          <w:b/>
          <w:bCs/>
        </w:rPr>
        <w:br w:type="textWrapping"/>
      </w:r>
      <w:r>
        <w:t>Travelodge Langley</w:t>
      </w:r>
      <w:r>
        <w:br w:type="textWrapping"/>
      </w:r>
      <w:r>
        <w:t>399 London Road</w:t>
      </w:r>
      <w:r>
        <w:br w:type="textWrapping"/>
      </w:r>
      <w:r>
        <w:t>Tél. : 08715 591844</w:t>
      </w:r>
    </w:p>
    <w:p>
      <w:pPr>
        <w:jc w:val="left"/>
      </w:pPr>
      <w:r>
        <w:rPr>
          <w:b/>
          <w:bCs/>
          <w:color w:val="7E7E7E" w:themeColor="text1" w:themeTint="80"/>
          <w:sz w:val="24"/>
          <w:szCs w:val="32"/>
        </w:rPr>
        <w:t>. Jour 8 - St Albans</w:t>
      </w:r>
    </w:p>
    <w:p>
      <w:pPr>
        <w:jc w:val="left"/>
        <w:rPr>
          <w:b/>
          <w:bCs/>
        </w:rPr>
      </w:pPr>
      <w:r>
        <w:rPr>
          <w:b/>
          <w:bCs/>
        </w:rPr>
        <w:t>Train Slough &gt; St Albans City :</w:t>
      </w:r>
      <w:r>
        <w:rPr>
          <w:b/>
          <w:bCs/>
        </w:rPr>
        <w:tab/>
      </w:r>
      <w:r>
        <w:rPr>
          <w:b/>
          <w:bCs/>
        </w:rPr>
        <w:t>7h00 &gt; 8h25</w:t>
      </w:r>
    </w:p>
    <w:p>
      <w:pPr>
        <w:jc w:val="left"/>
      </w:pPr>
      <w:r>
        <w:rPr>
          <w:b/>
          <w:bCs/>
        </w:rPr>
        <w:t>Hotel</w:t>
      </w:r>
      <w:r>
        <w:rPr>
          <w:b/>
          <w:bCs/>
        </w:rPr>
        <w:br w:type="textWrapping"/>
      </w:r>
      <w:r>
        <w:t>St Alabans City Centre Hotel</w:t>
      </w:r>
      <w:r>
        <w:br w:type="textWrapping"/>
      </w:r>
      <w:r>
        <w:t>1 adelaide Street</w:t>
      </w:r>
      <w:r>
        <w:br w:type="textWrapping"/>
      </w:r>
      <w:r>
        <w:t>Hertfordshire AL3 5BH</w:t>
      </w:r>
      <w:r>
        <w:br w:type="textWrapping"/>
      </w:r>
      <w:r>
        <w:t>Tél. : 0871 527 9464</w:t>
      </w:r>
      <w:r>
        <w:rPr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-949325</wp:posOffset>
            </wp:positionV>
            <wp:extent cx="1969135" cy="1310640"/>
            <wp:effectExtent l="95250" t="171450" r="107301" b="155993"/>
            <wp:wrapNone/>
            <wp:docPr id="9" name="Image 9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7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21000000">
                      <a:off x="0" y="0"/>
                      <a:ext cx="1969149" cy="1310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lang w:val="fr-FR"/>
        </w:rPr>
      </w:pPr>
      <w:r>
        <w:rPr>
          <w:b/>
          <w:bCs/>
          <w:color w:val="7E7E7E" w:themeColor="text1" w:themeTint="80"/>
          <w:sz w:val="24"/>
          <w:szCs w:val="32"/>
          <w:lang w:val="fr-FR"/>
        </w:rPr>
        <w:t>. Jour 9 - Retour à la maison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t>Train Slough &gt; Luton airport :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>7h59 &gt; 8h26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t>Avion Luton airport &gt; Bale :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>10h40 &gt; 13h20</w:t>
      </w:r>
    </w:p>
    <w:p>
      <w:pPr>
        <w:pBdr>
          <w:top w:val="none" w:color="auto" w:sz="0" w:space="1"/>
          <w:left w:val="none" w:color="auto" w:sz="0" w:space="4"/>
          <w:bottom w:val="single" w:color="70AD47" w:themeColor="accent6" w:sz="4" w:space="1"/>
          <w:right w:val="none" w:color="auto" w:sz="0" w:space="4"/>
        </w:pBdr>
        <w:jc w:val="left"/>
        <w:rPr>
          <w:b/>
          <w:bCs/>
          <w:color w:val="70AD47" w:themeColor="accent6"/>
          <w:lang w:val="fr-FR"/>
        </w:rPr>
      </w:pPr>
      <w:r>
        <w:rPr>
          <w:b/>
          <w:bCs/>
          <w:color w:val="70AD47" w:themeColor="accent6"/>
          <w:lang w:val="fr-FR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single" w:color="70AD47" w:themeColor="accent6" w:sz="4" w:space="1"/>
          <w:right w:val="none" w:color="auto" w:sz="0" w:space="4"/>
        </w:pBdr>
        <w:jc w:val="left"/>
        <w:rPr>
          <w:b/>
          <w:bCs/>
          <w:color w:val="70AD47" w:themeColor="accent6"/>
          <w:lang w:val="fr-FR"/>
        </w:rPr>
      </w:pPr>
      <w:r>
        <w:rPr>
          <w:b/>
          <w:bCs/>
          <w:color w:val="70AD47" w:themeColor="accent6"/>
          <w:lang w:val="fr-FR"/>
        </w:rPr>
        <w:t>CARTE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 w:eastAsia="fr-FR"/>
        </w:rPr>
        <w:drawing>
          <wp:inline distT="0" distB="0" distL="114300" distR="114300">
            <wp:extent cx="4549140" cy="3679190"/>
            <wp:effectExtent l="0" t="0" r="10160" b="3810"/>
            <wp:docPr id="2" name="Image 2" descr="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art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auto" w:sz="0" w:space="1"/>
          <w:left w:val="none" w:color="auto" w:sz="0" w:space="4"/>
          <w:bottom w:val="single" w:color="70AD47" w:themeColor="accent6" w:sz="4" w:space="1"/>
          <w:right w:val="none" w:color="auto" w:sz="0" w:space="4"/>
        </w:pBdr>
        <w:jc w:val="left"/>
        <w:rPr>
          <w:b/>
          <w:bCs/>
          <w:lang w:val="fr-FR"/>
        </w:rPr>
      </w:pPr>
      <w:r>
        <w:rPr>
          <w:b/>
          <w:bCs/>
          <w:color w:val="70AD47" w:themeColor="accent6"/>
          <w:lang w:val="fr-FR"/>
        </w:rPr>
        <w:t>INFOS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t>Responsable séjour :</w:t>
      </w:r>
    </w:p>
    <w:p>
      <w:pPr>
        <w:jc w:val="left"/>
        <w:rPr>
          <w:b/>
          <w:bCs/>
          <w:lang w:val="fr-FR"/>
        </w:rPr>
      </w:pPr>
      <w:r>
        <w:rPr>
          <w:lang w:val="fr-FR"/>
        </w:rPr>
        <w:t>Association Saïmiri Parkour</w:t>
      </w:r>
      <w:r>
        <w:rPr>
          <w:lang w:val="fr-FR"/>
        </w:rPr>
        <w:br w:type="textWrapping"/>
      </w:r>
      <w:r>
        <w:rPr>
          <w:lang w:val="fr-FR"/>
        </w:rPr>
        <w:t>Présidente : Bénédicte Siney - 06.62.17.58.36</w:t>
      </w:r>
      <w:r>
        <w:rPr>
          <w:lang w:val="fr-FR"/>
        </w:rPr>
        <w:br w:type="textWrapping"/>
      </w:r>
      <w:r>
        <w:rPr>
          <w:lang w:val="fr-FR"/>
        </w:rPr>
        <w:t>Encadrant : Rémy Lebouc - 06.63.46.93.16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t>A prévoir :</w:t>
      </w:r>
    </w:p>
    <w:p>
      <w:pPr>
        <w:jc w:val="left"/>
        <w:rPr>
          <w:lang w:val="fr-FR"/>
        </w:rPr>
      </w:pPr>
      <w:r>
        <w:rPr>
          <w:lang w:val="fr-FR"/>
        </w:rPr>
        <w:t>Vêtement de rechange</w:t>
      </w:r>
      <w:r>
        <w:rPr>
          <w:lang w:val="fr-FR"/>
        </w:rPr>
        <w:br w:type="textWrapping"/>
      </w:r>
      <w:r>
        <w:rPr>
          <w:lang w:val="fr-FR"/>
        </w:rPr>
        <w:t>Nécessaire hygiène</w:t>
      </w:r>
      <w:r>
        <w:rPr>
          <w:lang w:val="fr-FR"/>
        </w:rPr>
        <w:br w:type="textWrapping"/>
      </w:r>
      <w:r>
        <w:rPr>
          <w:lang w:val="fr-FR"/>
        </w:rPr>
        <w:t>Carte d’identité</w:t>
      </w:r>
      <w:r>
        <w:rPr>
          <w:lang w:val="fr-FR"/>
        </w:rPr>
        <w:br w:type="textWrapping"/>
      </w:r>
      <w:r>
        <w:rPr>
          <w:lang w:val="fr-FR"/>
        </w:rPr>
        <w:t>Argent de poche</w:t>
      </w:r>
      <w:r>
        <w:rPr>
          <w:lang w:val="fr-FR"/>
        </w:rPr>
        <w:br w:type="textWrapping"/>
      </w:r>
      <w:r>
        <w:rPr>
          <w:lang w:val="fr-FR"/>
        </w:rPr>
        <w:t>Cawet</w:t>
      </w:r>
    </w:p>
    <w:p>
      <w:pPr>
        <w:jc w:val="left"/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tbl>
      <w:tblPr>
        <w:tblStyle w:val="7"/>
        <w:tblW w:w="82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23"/>
        <w:gridCol w:w="1034"/>
        <w:gridCol w:w="1311"/>
        <w:gridCol w:w="13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23" w:type="dxa"/>
            <w:tcBorders>
              <w:bottom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ascii="Calibri" w:hAnsi="Calibri" w:eastAsia="SimSun" w:cs="Calibri"/>
                <w:b/>
                <w:color w:val="70AD47" w:themeColor="accent6"/>
                <w:kern w:val="0"/>
                <w:sz w:val="28"/>
                <w:szCs w:val="28"/>
                <w:lang w:val="fr-FR"/>
              </w:rPr>
              <w:t>BUDGET</w:t>
            </w:r>
          </w:p>
        </w:tc>
        <w:tc>
          <w:tcPr>
            <w:tcW w:w="1034" w:type="dxa"/>
            <w:tcBorders>
              <w:bottom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561,52 €</w:t>
            </w:r>
          </w:p>
        </w:tc>
        <w:tc>
          <w:tcPr>
            <w:tcW w:w="1311" w:type="dxa"/>
            <w:tcBorders>
              <w:bottom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color="70AD47" w:themeColor="accent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Hotel</w:t>
            </w:r>
          </w:p>
        </w:tc>
        <w:tc>
          <w:tcPr>
            <w:tcW w:w="103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176,00 €</w:t>
            </w:r>
          </w:p>
        </w:tc>
        <w:tc>
          <w:tcPr>
            <w:tcW w:w="1311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Prix/nuit</w:t>
            </w:r>
          </w:p>
        </w:tc>
        <w:tc>
          <w:tcPr>
            <w:tcW w:w="1311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Nb nuit</w:t>
            </w:r>
          </w:p>
        </w:tc>
        <w:tc>
          <w:tcPr>
            <w:tcW w:w="134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Prix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Brighton : Smart Sea View - Dortoir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10,00 €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10,00 €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Bournemouth : Baggies Backers - Dortoir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24,00 €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48,00 €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Guildford : Travelodge - Chambre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32,00 €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32,00 €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London : Restup London - Dortoir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25,00 €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50,00 €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Slough : Trav</w:t>
            </w:r>
            <w:bookmarkStart w:id="0" w:name="_GoBack"/>
            <w:bookmarkEnd w:id="0"/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ellodge Langley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19,00 €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19,00 €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St Albans : City center Hotel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17,00 €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17,00 €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Bouffe</w:t>
            </w:r>
          </w:p>
        </w:tc>
        <w:tc>
          <w:tcPr>
            <w:tcW w:w="103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144,00 €</w:t>
            </w:r>
          </w:p>
        </w:tc>
        <w:tc>
          <w:tcPr>
            <w:tcW w:w="1311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Prix/repas</w:t>
            </w:r>
          </w:p>
        </w:tc>
        <w:tc>
          <w:tcPr>
            <w:tcW w:w="1311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nb repas</w:t>
            </w:r>
          </w:p>
        </w:tc>
        <w:tc>
          <w:tcPr>
            <w:tcW w:w="134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Magasin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6,00 €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Transport France/Angletterre - Avion</w:t>
            </w:r>
          </w:p>
        </w:tc>
        <w:tc>
          <w:tcPr>
            <w:tcW w:w="103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90,00 €</w:t>
            </w:r>
          </w:p>
        </w:tc>
        <w:tc>
          <w:tcPr>
            <w:tcW w:w="1311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fr-FR"/>
              </w:rPr>
              <w:t>Aller : mardi 14/08 - 7h00 - Bale &gt; Gatwick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52,00 €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  <w:lang w:val="fr-FR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  <w:lang w:val="fr-FR"/>
              </w:rPr>
              <w:t>Retour : Mercredi 22/08 - 10h40 - Luton &gt; Bale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38,00 €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523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Transport sur place - train</w:t>
            </w:r>
          </w:p>
        </w:tc>
        <w:tc>
          <w:tcPr>
            <w:tcW w:w="103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b/>
                <w:color w:val="000000"/>
                <w:kern w:val="0"/>
                <w:sz w:val="22"/>
                <w:szCs w:val="22"/>
              </w:rPr>
              <w:t>151,52 €</w:t>
            </w:r>
          </w:p>
        </w:tc>
        <w:tc>
          <w:tcPr>
            <w:tcW w:w="1311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14/08 : Gatwick airport &gt; Brighton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10,53 €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15/08 : Brighton &gt; Bournemouth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26,69 €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17/08 : Bournemouth &gt; Guildford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53,02 €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18/05 : Guildford &gt; London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16,04 €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20/08 : London &gt; Slough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15,08 €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21/08 : Slough &gt; St Albans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20,35 €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4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22/08 : St Albans &gt; Luton Airport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SimSun" w:cs="Calibri"/>
                <w:color w:val="000000"/>
                <w:kern w:val="0"/>
                <w:sz w:val="22"/>
                <w:szCs w:val="22"/>
              </w:rPr>
              <w:t>9,81 €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outlineLvl w:val="9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b/>
          <w:bCs/>
          <w:lang w:val="fr-F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Quicksan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99CC00" w:sz="4" w:space="1"/>
      </w:pBdr>
      <w:tabs>
        <w:tab w:val="center" w:pos="4536"/>
        <w:tab w:val="right" w:pos="9072"/>
        <w:tab w:val="clear" w:pos="4153"/>
        <w:tab w:val="clear" w:pos="8306"/>
      </w:tabs>
      <w:jc w:val="both"/>
      <w:rPr>
        <w:rFonts w:ascii="Calibri" w:hAnsi="Calibri" w:cs="Calibri"/>
        <w:color w:val="3F3F3F" w:themeColor="text1" w:themeTint="BF"/>
        <w:sz w:val="96"/>
        <w:szCs w:val="96"/>
      </w:rPr>
    </w:pPr>
    <w:r>
      <w:rPr>
        <w:rFonts w:ascii="Calibri" w:hAnsi="Calibri" w:cs="Calibri"/>
        <w:color w:val="99CC00"/>
        <w:sz w:val="72"/>
        <w:szCs w:val="96"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4646295</wp:posOffset>
          </wp:positionH>
          <wp:positionV relativeFrom="paragraph">
            <wp:posOffset>-84455</wp:posOffset>
          </wp:positionV>
          <wp:extent cx="636270" cy="635635"/>
          <wp:effectExtent l="0" t="0" r="11430" b="12065"/>
          <wp:wrapNone/>
          <wp:docPr id="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3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99CC00"/>
        <w:sz w:val="72"/>
        <w:szCs w:val="96"/>
      </w:rPr>
      <w:t>Saïmiri</w:t>
    </w:r>
    <w:r>
      <w:rPr>
        <w:rFonts w:ascii="Calibri" w:hAnsi="Calibri" w:cs="Calibri"/>
        <w:color w:val="3F3F3F" w:themeColor="text1" w:themeTint="BF"/>
        <w:sz w:val="72"/>
        <w:szCs w:val="96"/>
      </w:rPr>
      <w:t xml:space="preserve"> Parkour</w:t>
    </w:r>
  </w:p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left"/>
      <w:rPr>
        <w:b/>
        <w:bCs/>
        <w:lang w:val="fr-FR"/>
      </w:rPr>
    </w:pPr>
    <w:r>
      <w:rPr>
        <w:b/>
        <w:bCs/>
        <w:lang w:val="fr-FR"/>
      </w:rPr>
      <w:t>VOYAGE EN ANGLETERRE</w:t>
    </w:r>
  </w:p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left"/>
      <w:rPr>
        <w:b/>
        <w:bCs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55EB604A"/>
    <w:rsid w:val="00315EEB"/>
    <w:rsid w:val="005D2CA8"/>
    <w:rsid w:val="00602CC2"/>
    <w:rsid w:val="006E4AE4"/>
    <w:rsid w:val="00766D89"/>
    <w:rsid w:val="00A353EA"/>
    <w:rsid w:val="00B76FDB"/>
    <w:rsid w:val="00CE2ED4"/>
    <w:rsid w:val="07C80484"/>
    <w:rsid w:val="11B957E3"/>
    <w:rsid w:val="160B75CA"/>
    <w:rsid w:val="1D7F1D00"/>
    <w:rsid w:val="439B747E"/>
    <w:rsid w:val="463F55CC"/>
    <w:rsid w:val="55EB604A"/>
    <w:rsid w:val="687D29A0"/>
    <w:rsid w:val="6F945127"/>
    <w:rsid w:val="705D658D"/>
    <w:rsid w:val="713D385A"/>
    <w:rsid w:val="7B8E01FA"/>
    <w:rsid w:val="7F0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Texte de bulles Car"/>
    <w:basedOn w:val="5"/>
    <w:link w:val="2"/>
    <w:qFormat/>
    <w:uiPriority w:val="0"/>
    <w:rPr>
      <w:rFonts w:ascii="Tahoma" w:hAnsi="Tahoma" w:cs="Tahoma" w:eastAsiaTheme="minorEastAsia"/>
      <w:kern w:val="2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481</Words>
  <Characters>2650</Characters>
  <Lines>22</Lines>
  <Paragraphs>6</Paragraphs>
  <TotalTime>0</TotalTime>
  <ScaleCrop>false</ScaleCrop>
  <LinksUpToDate>false</LinksUpToDate>
  <CharactersWithSpaces>3125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2018-05-28T06:05:00Z</dcterms:created>
  <dc:creator>Remy</dc:creator>
  <cp:lastModifiedBy>Remy</cp:lastModifiedBy>
  <dcterms:modified xsi:type="dcterms:W3CDTF">2018-06-09T17:58:34Z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1036-10.2.0.6020</vt:lpwstr>
  </property>
</Properties>
</file>